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8" w:rsidRDefault="0049756D">
      <w:pPr>
        <w:pStyle w:val="30"/>
        <w:shd w:val="clear" w:color="auto" w:fill="auto"/>
        <w:spacing w:before="0" w:after="158" w:line="260" w:lineRule="exact"/>
        <w:ind w:right="240"/>
      </w:pPr>
      <w:r>
        <w:t>Анализ</w:t>
      </w:r>
    </w:p>
    <w:p w:rsidR="0049756D" w:rsidRDefault="00D70901">
      <w:pPr>
        <w:pStyle w:val="30"/>
        <w:shd w:val="clear" w:color="auto" w:fill="auto"/>
        <w:spacing w:before="0" w:after="128" w:line="260" w:lineRule="exact"/>
        <w:ind w:right="240"/>
      </w:pPr>
      <w:r>
        <w:t>краевой диагностической р</w:t>
      </w:r>
      <w:r w:rsidR="0049756D">
        <w:t>аботы по обществознанию</w:t>
      </w:r>
    </w:p>
    <w:p w:rsidR="00A65658" w:rsidRDefault="0049756D">
      <w:pPr>
        <w:pStyle w:val="30"/>
        <w:shd w:val="clear" w:color="auto" w:fill="auto"/>
        <w:spacing w:before="0" w:after="128" w:line="260" w:lineRule="exact"/>
        <w:ind w:right="240"/>
      </w:pPr>
      <w:r>
        <w:t xml:space="preserve"> в 9 - х классах МБОУ СОШ №44</w:t>
      </w:r>
    </w:p>
    <w:p w:rsidR="006658D9" w:rsidRPr="006658D9" w:rsidRDefault="006658D9" w:rsidP="006658D9">
      <w:pPr>
        <w:pStyle w:val="30"/>
        <w:shd w:val="clear" w:color="auto" w:fill="auto"/>
        <w:spacing w:before="0" w:after="128" w:line="260" w:lineRule="exact"/>
        <w:ind w:right="240"/>
        <w:jc w:val="left"/>
        <w:rPr>
          <w:b w:val="0"/>
        </w:rPr>
      </w:pPr>
      <w:r w:rsidRPr="006658D9">
        <w:rPr>
          <w:b w:val="0"/>
        </w:rPr>
        <w:t>Дата проведения 01.032019</w:t>
      </w:r>
    </w:p>
    <w:p w:rsidR="0049756D" w:rsidRDefault="0049756D" w:rsidP="0049756D">
      <w:pPr>
        <w:pStyle w:val="20"/>
        <w:shd w:val="clear" w:color="auto" w:fill="auto"/>
        <w:spacing w:after="270"/>
        <w:jc w:val="both"/>
      </w:pPr>
      <w:r>
        <w:t>Краевую диагностическую работу</w:t>
      </w:r>
      <w:r w:rsidR="00D70901">
        <w:t xml:space="preserve"> по обще</w:t>
      </w:r>
      <w:r>
        <w:t>ствознанию выполняли 16 учащихся (9Б-5, 9А-11).</w:t>
      </w:r>
    </w:p>
    <w:p w:rsidR="00403735" w:rsidRDefault="0049756D" w:rsidP="0049756D">
      <w:pPr>
        <w:pStyle w:val="20"/>
        <w:shd w:val="clear" w:color="auto" w:fill="auto"/>
        <w:spacing w:after="270"/>
        <w:jc w:val="both"/>
      </w:pPr>
      <w:r>
        <w:t xml:space="preserve">Целью данной работы: определить уровень общеобразовательной подготовки по обществознанию выпускников IX классов общеобразовательной организации для установления уровня готовности к ОГЭ. </w:t>
      </w:r>
    </w:p>
    <w:p w:rsidR="00A65658" w:rsidRDefault="00D70901" w:rsidP="00403735">
      <w:pPr>
        <w:pStyle w:val="20"/>
        <w:shd w:val="clear" w:color="auto" w:fill="auto"/>
        <w:spacing w:after="270"/>
        <w:jc w:val="both"/>
      </w:pPr>
      <w:r>
        <w:t>Анализ результатов краевой диагностической работы по обществознанию в 9-х</w:t>
      </w:r>
      <w:r w:rsidR="00403735">
        <w:t xml:space="preserve"> </w:t>
      </w:r>
      <w:r>
        <w:t>классах:</w:t>
      </w:r>
    </w:p>
    <w:p w:rsidR="00403735" w:rsidRDefault="00403735">
      <w:pPr>
        <w:pStyle w:val="30"/>
        <w:shd w:val="clear" w:color="auto" w:fill="auto"/>
        <w:spacing w:before="0" w:after="0" w:line="260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84"/>
        <w:gridCol w:w="720"/>
        <w:gridCol w:w="850"/>
        <w:gridCol w:w="850"/>
        <w:gridCol w:w="850"/>
        <w:gridCol w:w="1565"/>
        <w:gridCol w:w="1469"/>
      </w:tblGrid>
      <w:tr w:rsidR="00FB2E84">
        <w:trPr>
          <w:trHeight w:hRule="exact" w:val="6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120" w:line="260" w:lineRule="exact"/>
              <w:ind w:left="140"/>
              <w:jc w:val="left"/>
            </w:pPr>
            <w:r>
              <w:rPr>
                <w:rStyle w:val="21"/>
              </w:rPr>
              <w:t>Всего</w:t>
            </w:r>
          </w:p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before="120" w:after="0" w:line="260" w:lineRule="exact"/>
              <w:ind w:left="140"/>
              <w:jc w:val="left"/>
            </w:pPr>
            <w:r>
              <w:rPr>
                <w:rStyle w:val="21"/>
              </w:rPr>
              <w:t>писало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E84" w:rsidRDefault="00FB2E84" w:rsidP="00403735">
            <w:pPr>
              <w:pStyle w:val="20"/>
              <w:framePr w:w="10315" w:wrap="notBeside" w:vAnchor="text" w:hAnchor="text" w:xAlign="center" w:y="1"/>
              <w:shd w:val="clear" w:color="auto" w:fill="auto"/>
              <w:spacing w:after="120" w:line="260" w:lineRule="exact"/>
              <w:rPr>
                <w:rStyle w:val="21"/>
              </w:rPr>
            </w:pPr>
            <w:r>
              <w:rPr>
                <w:rStyle w:val="21"/>
              </w:rPr>
              <w:t>%</w:t>
            </w:r>
          </w:p>
          <w:p w:rsidR="00FB2E84" w:rsidRDefault="00FB2E84" w:rsidP="00403735">
            <w:pPr>
              <w:pStyle w:val="20"/>
              <w:framePr w:w="10315" w:wrap="notBeside" w:vAnchor="text" w:hAnchor="text" w:xAlign="center" w:y="1"/>
              <w:shd w:val="clear" w:color="auto" w:fill="auto"/>
              <w:spacing w:after="120" w:line="260" w:lineRule="exact"/>
              <w:rPr>
                <w:rStyle w:val="21"/>
              </w:rPr>
            </w:pPr>
            <w:r>
              <w:rPr>
                <w:rStyle w:val="21"/>
              </w:rPr>
              <w:t>успеваемости</w:t>
            </w:r>
          </w:p>
          <w:p w:rsidR="00FB2E84" w:rsidRDefault="00FB2E84" w:rsidP="00403735">
            <w:pPr>
              <w:pStyle w:val="20"/>
              <w:framePr w:w="10315" w:wrap="notBeside" w:vAnchor="text" w:hAnchor="text" w:xAlign="center" w:y="1"/>
              <w:shd w:val="clear" w:color="auto" w:fill="auto"/>
              <w:spacing w:after="120" w:line="260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1"/>
              </w:rPr>
              <w:t>%</w:t>
            </w:r>
          </w:p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1"/>
              </w:rPr>
              <w:t>качества</w:t>
            </w:r>
          </w:p>
        </w:tc>
      </w:tr>
      <w:tr w:rsidR="00FB2E84">
        <w:trPr>
          <w:trHeight w:hRule="exact" w:val="30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"/>
              </w:rPr>
              <w:t>9а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 w:rsidP="00403735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E84" w:rsidRDefault="00FB2E84" w:rsidP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36</w:t>
            </w:r>
          </w:p>
        </w:tc>
      </w:tr>
      <w:tr w:rsidR="00FB2E84">
        <w:trPr>
          <w:trHeight w:hRule="exact" w:val="3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"/>
              </w:rPr>
              <w:t>9б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E84" w:rsidRDefault="00FB2E84" w:rsidP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20</w:t>
            </w:r>
          </w:p>
        </w:tc>
      </w:tr>
      <w:tr w:rsidR="00FB2E84">
        <w:trPr>
          <w:trHeight w:hRule="exact" w:val="3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C970F2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E84" w:rsidRDefault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87,5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E84" w:rsidRDefault="00FB2E84" w:rsidP="00FB2E84">
            <w:pPr>
              <w:pStyle w:val="20"/>
              <w:framePr w:w="10315" w:wrap="notBeside" w:vAnchor="text" w:hAnchor="text" w:xAlign="center" w:y="1"/>
              <w:shd w:val="clear" w:color="auto" w:fill="auto"/>
              <w:spacing w:after="0" w:line="260" w:lineRule="exact"/>
            </w:pPr>
            <w:r>
              <w:t>31</w:t>
            </w:r>
          </w:p>
        </w:tc>
      </w:tr>
    </w:tbl>
    <w:p w:rsidR="00A65658" w:rsidRDefault="00A65658">
      <w:pPr>
        <w:framePr w:w="10315" w:wrap="notBeside" w:vAnchor="text" w:hAnchor="text" w:xAlign="center" w:y="1"/>
        <w:rPr>
          <w:sz w:val="2"/>
          <w:szCs w:val="2"/>
        </w:rPr>
      </w:pPr>
    </w:p>
    <w:p w:rsidR="00A65658" w:rsidRDefault="00A65658">
      <w:pPr>
        <w:rPr>
          <w:sz w:val="2"/>
          <w:szCs w:val="2"/>
        </w:rPr>
      </w:pPr>
    </w:p>
    <w:p w:rsidR="00B45FD1" w:rsidRDefault="00B45FD1" w:rsidP="00B45FD1">
      <w:pPr>
        <w:pStyle w:val="30"/>
        <w:shd w:val="clear" w:color="auto" w:fill="auto"/>
        <w:tabs>
          <w:tab w:val="left" w:pos="924"/>
        </w:tabs>
        <w:spacing w:before="0" w:after="0" w:line="350" w:lineRule="exact"/>
        <w:ind w:right="240"/>
        <w:jc w:val="left"/>
        <w:rPr>
          <w:b w:val="0"/>
        </w:rPr>
      </w:pPr>
      <w:r w:rsidRPr="00B45FD1">
        <w:rPr>
          <w:b w:val="0"/>
        </w:rPr>
        <w:t xml:space="preserve">Работа проверяла знания и умения по блокам кодификатора, </w:t>
      </w:r>
      <w:r>
        <w:rPr>
          <w:b w:val="0"/>
        </w:rPr>
        <w:t xml:space="preserve">состояла из 2-х частей. </w:t>
      </w:r>
    </w:p>
    <w:p w:rsidR="00B45FD1" w:rsidRPr="00B45FD1" w:rsidRDefault="00B45FD1" w:rsidP="00B45FD1">
      <w:pPr>
        <w:pStyle w:val="30"/>
        <w:shd w:val="clear" w:color="auto" w:fill="auto"/>
        <w:tabs>
          <w:tab w:val="left" w:pos="924"/>
        </w:tabs>
        <w:spacing w:before="0" w:after="0" w:line="350" w:lineRule="exact"/>
        <w:ind w:right="240"/>
        <w:jc w:val="left"/>
        <w:rPr>
          <w:b w:val="0"/>
        </w:rPr>
      </w:pPr>
      <w:r>
        <w:rPr>
          <w:b w:val="0"/>
        </w:rPr>
        <w:t>1 часть включала в себя 7 заданий, 2 часть – работа с текстом (3 задания)</w:t>
      </w:r>
    </w:p>
    <w:p w:rsidR="00A65658" w:rsidRDefault="00D70901">
      <w:pPr>
        <w:pStyle w:val="30"/>
        <w:shd w:val="clear" w:color="auto" w:fill="auto"/>
        <w:spacing w:before="0" w:after="0" w:line="350" w:lineRule="exact"/>
        <w:ind w:right="240"/>
      </w:pPr>
      <w:r>
        <w:t>Анализ ошибок, допущенных обучающимися при выполнении краевой</w:t>
      </w:r>
      <w:r>
        <w:br/>
        <w:t>диагностической работы по обществознанию в 9-х классах</w:t>
      </w:r>
    </w:p>
    <w:p w:rsidR="00345B3B" w:rsidRDefault="00345B3B">
      <w:pPr>
        <w:pStyle w:val="30"/>
        <w:shd w:val="clear" w:color="auto" w:fill="auto"/>
        <w:spacing w:before="0" w:after="0" w:line="350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674"/>
        <w:gridCol w:w="709"/>
        <w:gridCol w:w="2126"/>
        <w:gridCol w:w="1418"/>
        <w:gridCol w:w="581"/>
      </w:tblGrid>
      <w:tr w:rsidR="00A65658" w:rsidTr="006C0ACE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проверяемые элементы содержания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345B3B" w:rsidP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0pt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3B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210pt"/>
              </w:rPr>
            </w:pPr>
          </w:p>
          <w:p w:rsidR="00345B3B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Style w:val="210pt"/>
              </w:rPr>
            </w:pPr>
          </w:p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Выявленные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 w:rsidP="006C0ACE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 w:rsidRPr="00FB2E84">
              <w:rPr>
                <w:rStyle w:val="210pt"/>
                <w:sz w:val="18"/>
                <w:szCs w:val="18"/>
              </w:rPr>
              <w:t>К-во</w:t>
            </w:r>
            <w:r w:rsidR="006C0ACE">
              <w:rPr>
                <w:rStyle w:val="210pt"/>
                <w:sz w:val="18"/>
                <w:szCs w:val="18"/>
              </w:rPr>
              <w:t xml:space="preserve"> н</w:t>
            </w:r>
            <w:r w:rsidR="00EF4A12" w:rsidRPr="00FB2E84">
              <w:rPr>
                <w:rStyle w:val="210pt"/>
                <w:sz w:val="18"/>
                <w:szCs w:val="18"/>
              </w:rPr>
              <w:t>е</w:t>
            </w:r>
            <w:r w:rsidR="006C0ACE">
              <w:rPr>
                <w:rStyle w:val="210pt"/>
                <w:sz w:val="18"/>
                <w:szCs w:val="18"/>
              </w:rPr>
              <w:t xml:space="preserve"> </w:t>
            </w:r>
            <w:r w:rsidR="006C0ACE" w:rsidRPr="00FB2E84">
              <w:rPr>
                <w:rStyle w:val="210pt"/>
                <w:sz w:val="18"/>
                <w:szCs w:val="18"/>
              </w:rPr>
              <w:t>выпол</w:t>
            </w:r>
            <w:r w:rsidR="006C0ACE">
              <w:rPr>
                <w:rStyle w:val="210pt"/>
                <w:sz w:val="18"/>
                <w:szCs w:val="18"/>
              </w:rPr>
              <w:t>нивших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"/>
              </w:rPr>
              <w:t>%</w:t>
            </w:r>
          </w:p>
        </w:tc>
      </w:tr>
      <w:tr w:rsidR="00A65658" w:rsidTr="006C0ACE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Общество как форма жизнедеятельности людей, взаимодействие общества и природы, основные сферы общественной жизни, их взаимосвязь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13</w:t>
            </w:r>
          </w:p>
        </w:tc>
      </w:tr>
      <w:tr w:rsidR="00A65658" w:rsidTr="006C0AC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Общество и человек (задание на обращение к социальным реалиям)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13</w:t>
            </w:r>
          </w:p>
        </w:tc>
      </w:tr>
      <w:tr w:rsidR="00A65658" w:rsidTr="006C0ACE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Сфера духовной культуры и её особенности, наука в жизни современного общества; образование и его значимость в условиях информационного общества; возможности по</w:t>
            </w:r>
            <w:r w:rsidR="00345B3B">
              <w:rPr>
                <w:rStyle w:val="2105pt"/>
              </w:rPr>
              <w:t>лучения общего и профессиональн</w:t>
            </w:r>
            <w:r>
              <w:rPr>
                <w:rStyle w:val="2105pt"/>
              </w:rPr>
              <w:t>ого образования в Российской Федерации; религия, религиозные организации и объединения, их</w:t>
            </w:r>
            <w:r w:rsidR="00345B3B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роль в жизни современного общества; свобода совести; мораль; гуманизм; патриотизм; гражданственность.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31</w:t>
            </w:r>
          </w:p>
        </w:tc>
      </w:tr>
      <w:tr w:rsidR="00A65658" w:rsidTr="006C0ACE">
        <w:trPr>
          <w:trHeight w:hRule="exact" w:val="8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90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Не смогли проанализировать представленные </w:t>
            </w:r>
          </w:p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68,8</w:t>
            </w:r>
          </w:p>
        </w:tc>
      </w:tr>
      <w:tr w:rsidR="00A65658" w:rsidTr="006C0ACE">
        <w:trPr>
          <w:trHeight w:hRule="exact" w:val="1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05pt"/>
              </w:rPr>
              <w:t>Не справились с понятиями, связанными с социальной сферой жизни общества</w:t>
            </w:r>
            <w:r w:rsidR="002B1C9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Материал требует детального изучения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37,5</w:t>
            </w:r>
          </w:p>
        </w:tc>
      </w:tr>
      <w:tr w:rsidR="00A65658" w:rsidTr="006C0ACE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5pt"/>
              </w:rPr>
              <w:t xml:space="preserve">Понятие </w:t>
            </w:r>
            <w:r w:rsidR="002B1C90">
              <w:rPr>
                <w:rStyle w:val="2105pt"/>
              </w:rPr>
              <w:t>правоотношений,</w:t>
            </w:r>
            <w:r>
              <w:rPr>
                <w:rStyle w:val="2105pt"/>
              </w:rPr>
              <w:t xml:space="preserve"> право на труд и трудовые правоотношения, трудоустройство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Материал требует детального изучения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658" w:rsidRDefault="003869B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658" w:rsidRDefault="003869B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t>31</w:t>
            </w:r>
          </w:p>
        </w:tc>
      </w:tr>
    </w:tbl>
    <w:p w:rsidR="00A65658" w:rsidRDefault="00A65658">
      <w:pPr>
        <w:framePr w:w="10080" w:wrap="notBeside" w:vAnchor="text" w:hAnchor="text" w:xAlign="center" w:y="1"/>
        <w:rPr>
          <w:sz w:val="2"/>
          <w:szCs w:val="2"/>
        </w:rPr>
      </w:pPr>
    </w:p>
    <w:p w:rsidR="00A65658" w:rsidRDefault="00A656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674"/>
        <w:gridCol w:w="851"/>
        <w:gridCol w:w="2841"/>
        <w:gridCol w:w="561"/>
        <w:gridCol w:w="581"/>
      </w:tblGrid>
      <w:tr w:rsidR="00A65658" w:rsidTr="006C0ACE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A65658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5pt"/>
              </w:rPr>
              <w:t xml:space="preserve">несовершеннолетних, семейные правоотношения, права и обязанности родителей и детей, гражданские правоотношения, права </w:t>
            </w:r>
            <w:r w:rsidR="002B1C90">
              <w:rPr>
                <w:rStyle w:val="2105pt"/>
              </w:rPr>
              <w:t>собственности, права</w:t>
            </w:r>
            <w:r>
              <w:rPr>
                <w:rStyle w:val="2105pt"/>
              </w:rPr>
              <w:t xml:space="preserve"> потребителей (задание на обращение к социальным реалиям)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A65658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A65658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A65658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A65658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5658" w:rsidTr="006C0ACE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Не смогли установить соответствие по заданным позициям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 w:rsidP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t>19</w:t>
            </w:r>
          </w:p>
        </w:tc>
      </w:tr>
      <w:tr w:rsidR="00A65658" w:rsidTr="006C0ACE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Не умение выделить в</w:t>
            </w:r>
          </w:p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источнике</w:t>
            </w:r>
          </w:p>
          <w:p w:rsidR="00A65658" w:rsidRDefault="002B1C90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5pt"/>
              </w:rPr>
              <w:t>нужной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3869B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 w:rsidP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t>44</w:t>
            </w:r>
          </w:p>
        </w:tc>
      </w:tr>
      <w:tr w:rsidR="00A65658" w:rsidTr="006C0ACE">
        <w:trPr>
          <w:trHeight w:hRule="exact" w:val="1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05pt"/>
              </w:rPr>
              <w:t xml:space="preserve">Не умение выделить в источнике нужной </w:t>
            </w:r>
            <w:r w:rsidR="002B1C90">
              <w:rPr>
                <w:rStyle w:val="2105pt"/>
              </w:rPr>
              <w:t>информации. Необходимо</w:t>
            </w:r>
            <w:r>
              <w:rPr>
                <w:rStyle w:val="2105pt"/>
              </w:rPr>
              <w:t xml:space="preserve"> более четко приводить аргументацию по представленному </w:t>
            </w:r>
            <w:r w:rsidR="002B1C90">
              <w:rPr>
                <w:rStyle w:val="2105pt"/>
              </w:rPr>
              <w:t>вопросу.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658" w:rsidRDefault="003869B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EF4A12" w:rsidP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t>38</w:t>
            </w:r>
          </w:p>
        </w:tc>
      </w:tr>
      <w:tr w:rsidR="00A65658" w:rsidTr="006C0ACE">
        <w:trPr>
          <w:trHeight w:hRule="exact" w:val="1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658" w:rsidRDefault="00D70901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05pt"/>
              </w:rPr>
              <w:t xml:space="preserve">Не умение выделить в источнике нужной </w:t>
            </w:r>
            <w:r w:rsidR="002B1C90">
              <w:rPr>
                <w:rStyle w:val="2105pt"/>
              </w:rPr>
              <w:t>информации. Необходимо</w:t>
            </w:r>
            <w:r>
              <w:rPr>
                <w:rStyle w:val="2105pt"/>
              </w:rPr>
              <w:t xml:space="preserve"> более четко приводить аргументацию по представленному </w:t>
            </w:r>
            <w:r w:rsidR="002B1C90">
              <w:rPr>
                <w:rStyle w:val="2105pt"/>
              </w:rPr>
              <w:t>вопросу.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658" w:rsidRDefault="00345B3B">
            <w:pPr>
              <w:pStyle w:val="20"/>
              <w:framePr w:w="10080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t>62</w:t>
            </w:r>
          </w:p>
        </w:tc>
      </w:tr>
    </w:tbl>
    <w:p w:rsidR="00A65658" w:rsidRDefault="00A65658">
      <w:pPr>
        <w:framePr w:w="10080" w:wrap="notBeside" w:vAnchor="text" w:hAnchor="text" w:xAlign="center" w:y="1"/>
        <w:rPr>
          <w:sz w:val="2"/>
          <w:szCs w:val="2"/>
        </w:rPr>
      </w:pPr>
    </w:p>
    <w:p w:rsidR="00A65658" w:rsidRDefault="00A65658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345B3B" w:rsidRDefault="00345B3B">
      <w:pPr>
        <w:rPr>
          <w:sz w:val="2"/>
          <w:szCs w:val="2"/>
        </w:rPr>
      </w:pPr>
    </w:p>
    <w:p w:rsidR="002B1C90" w:rsidRDefault="002B1C90">
      <w:pPr>
        <w:pStyle w:val="20"/>
        <w:shd w:val="clear" w:color="auto" w:fill="auto"/>
        <w:spacing w:after="0"/>
        <w:ind w:left="320"/>
        <w:jc w:val="both"/>
      </w:pPr>
    </w:p>
    <w:p w:rsidR="00EF4A12" w:rsidRPr="00EF4A12" w:rsidRDefault="00FB2E84" w:rsidP="00C970F2">
      <w:pPr>
        <w:pStyle w:val="20"/>
        <w:shd w:val="clear" w:color="auto" w:fill="auto"/>
        <w:spacing w:after="0" w:line="240" w:lineRule="auto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1C90" w:rsidRPr="00EF4A12">
        <w:rPr>
          <w:sz w:val="24"/>
          <w:szCs w:val="24"/>
        </w:rPr>
        <w:t>Из таблицы видно, что ни одно из заданий КДР не выполнено учащимися на 100%. Задания базового уровня выполнило более половины учащихся.</w:t>
      </w:r>
      <w:r w:rsidR="003869BB" w:rsidRPr="00EF4A12">
        <w:rPr>
          <w:sz w:val="24"/>
          <w:szCs w:val="24"/>
        </w:rPr>
        <w:t xml:space="preserve"> Учащиеся хорошо справились с </w:t>
      </w:r>
      <w:r w:rsidR="00EF4A12" w:rsidRPr="00EF4A12">
        <w:rPr>
          <w:sz w:val="24"/>
          <w:szCs w:val="24"/>
        </w:rPr>
        <w:t>задание</w:t>
      </w:r>
      <w:r w:rsidR="006C0ACE">
        <w:rPr>
          <w:sz w:val="24"/>
          <w:szCs w:val="24"/>
        </w:rPr>
        <w:t>м</w:t>
      </w:r>
      <w:r w:rsidR="00EF4A12" w:rsidRPr="00EF4A12">
        <w:rPr>
          <w:sz w:val="24"/>
          <w:szCs w:val="24"/>
        </w:rPr>
        <w:t xml:space="preserve"> повышенного уровня №7.</w:t>
      </w:r>
    </w:p>
    <w:p w:rsidR="00EF4A12" w:rsidRPr="00EF4A12" w:rsidRDefault="00FB2E84" w:rsidP="00EF4A12">
      <w:pPr>
        <w:pStyle w:val="20"/>
        <w:framePr w:w="10080" w:wrap="notBeside" w:vAnchor="text" w:hAnchor="text" w:xAlign="center" w:y="1"/>
        <w:shd w:val="clear" w:color="auto" w:fill="auto"/>
        <w:spacing w:after="0" w:line="240" w:lineRule="auto"/>
        <w:jc w:val="left"/>
        <w:rPr>
          <w:rStyle w:val="2105pt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4A12" w:rsidRPr="00EF4A12">
        <w:rPr>
          <w:sz w:val="24"/>
          <w:szCs w:val="24"/>
        </w:rPr>
        <w:t>Особое затруднение вызвало решения задания высокого уровня на анализ источника. Ученики показали</w:t>
      </w:r>
      <w:r w:rsidR="00EF4A12" w:rsidRPr="00EF4A12">
        <w:rPr>
          <w:rStyle w:val="2105pt"/>
          <w:sz w:val="24"/>
          <w:szCs w:val="24"/>
        </w:rPr>
        <w:t xml:space="preserve"> не умение выделить в источнике нужной информации. Не смогли проанализировать представленные суждения.</w:t>
      </w:r>
    </w:p>
    <w:p w:rsidR="002B1C90" w:rsidRDefault="00EF4A12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r>
        <w:t xml:space="preserve">      </w:t>
      </w:r>
      <w:r w:rsidR="00FB2E84">
        <w:t xml:space="preserve">   </w:t>
      </w:r>
      <w:r w:rsidRPr="00EF4A12">
        <w:rPr>
          <w:rStyle w:val="2105pt"/>
          <w:sz w:val="24"/>
          <w:szCs w:val="24"/>
        </w:rPr>
        <w:t>Не справились с понятиями, связанными с социальной сферой жизни общества</w:t>
      </w:r>
      <w:r w:rsidR="00FB2E84">
        <w:rPr>
          <w:rStyle w:val="2105pt"/>
          <w:sz w:val="24"/>
          <w:szCs w:val="24"/>
        </w:rPr>
        <w:t>.</w:t>
      </w:r>
      <w:r w:rsidRPr="00EF4A12">
        <w:rPr>
          <w:rStyle w:val="2105pt"/>
          <w:sz w:val="24"/>
          <w:szCs w:val="24"/>
        </w:rPr>
        <w:t xml:space="preserve"> Материал требует детального изучения</w:t>
      </w:r>
      <w:r w:rsidR="00FB2E84">
        <w:rPr>
          <w:rStyle w:val="2105pt"/>
          <w:sz w:val="24"/>
          <w:szCs w:val="24"/>
        </w:rPr>
        <w:t>.</w:t>
      </w:r>
    </w:p>
    <w:p w:rsidR="00C970F2" w:rsidRDefault="00C970F2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</w:p>
    <w:p w:rsidR="00FB2E84" w:rsidRDefault="00FB2E84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b/>
          <w:sz w:val="24"/>
          <w:szCs w:val="24"/>
        </w:rPr>
      </w:pPr>
      <w:r w:rsidRPr="00FB2E84">
        <w:rPr>
          <w:rStyle w:val="2105pt"/>
          <w:b/>
          <w:sz w:val="24"/>
          <w:szCs w:val="24"/>
        </w:rPr>
        <w:t>Выводы:</w:t>
      </w:r>
    </w:p>
    <w:p w:rsidR="00FB2E84" w:rsidRDefault="00FB2E84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r w:rsidRPr="00FB2E84">
        <w:rPr>
          <w:rStyle w:val="2105pt"/>
          <w:sz w:val="24"/>
          <w:szCs w:val="24"/>
        </w:rPr>
        <w:t xml:space="preserve">1.С </w:t>
      </w:r>
      <w:r>
        <w:rPr>
          <w:rStyle w:val="2105pt"/>
          <w:sz w:val="24"/>
          <w:szCs w:val="24"/>
        </w:rPr>
        <w:t xml:space="preserve">краевой диагностической работой </w:t>
      </w:r>
      <w:r w:rsidRPr="00FB2E84">
        <w:rPr>
          <w:rStyle w:val="2105pt"/>
          <w:sz w:val="24"/>
          <w:szCs w:val="24"/>
        </w:rPr>
        <w:t>справилось 87,5% учащихся, что являет</w:t>
      </w:r>
      <w:r>
        <w:rPr>
          <w:rStyle w:val="2105pt"/>
          <w:sz w:val="24"/>
          <w:szCs w:val="24"/>
        </w:rPr>
        <w:t>ся удовлетворительным результато</w:t>
      </w:r>
      <w:r w:rsidRPr="00FB2E84">
        <w:rPr>
          <w:rStyle w:val="2105pt"/>
          <w:sz w:val="24"/>
          <w:szCs w:val="24"/>
        </w:rPr>
        <w:t xml:space="preserve">м. </w:t>
      </w:r>
    </w:p>
    <w:p w:rsidR="00FB2E84" w:rsidRDefault="00FB2E84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r>
        <w:rPr>
          <w:rStyle w:val="2105pt"/>
          <w:sz w:val="24"/>
          <w:szCs w:val="24"/>
        </w:rPr>
        <w:t>2. Качество образования составило 31%, что является низким показателем.</w:t>
      </w:r>
    </w:p>
    <w:p w:rsidR="00C970F2" w:rsidRPr="00C970F2" w:rsidRDefault="00FB2E84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r>
        <w:rPr>
          <w:rStyle w:val="2105pt"/>
          <w:sz w:val="24"/>
          <w:szCs w:val="24"/>
        </w:rPr>
        <w:t xml:space="preserve">3. </w:t>
      </w:r>
      <w:r w:rsidRPr="00C970F2">
        <w:rPr>
          <w:rStyle w:val="2105pt"/>
          <w:sz w:val="24"/>
          <w:szCs w:val="24"/>
        </w:rPr>
        <w:t>Задания высокого уровня выполнило менее половины ребят.</w:t>
      </w:r>
    </w:p>
    <w:p w:rsidR="00FB2E84" w:rsidRDefault="00C970F2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r w:rsidRPr="00C970F2">
        <w:rPr>
          <w:rStyle w:val="2105pt"/>
          <w:sz w:val="24"/>
          <w:szCs w:val="24"/>
        </w:rPr>
        <w:t>4. Тема за 8 класс «Экономическая сфера жизни общества» требует дополнительного повторения.</w:t>
      </w:r>
    </w:p>
    <w:p w:rsidR="00C970F2" w:rsidRDefault="00C970F2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sz w:val="24"/>
          <w:szCs w:val="24"/>
        </w:rPr>
      </w:pPr>
      <w:bookmarkStart w:id="0" w:name="_GoBack"/>
      <w:bookmarkEnd w:id="0"/>
    </w:p>
    <w:p w:rsidR="00C970F2" w:rsidRPr="00C970F2" w:rsidRDefault="00C970F2" w:rsidP="00EF4A12">
      <w:pPr>
        <w:pStyle w:val="20"/>
        <w:shd w:val="clear" w:color="auto" w:fill="auto"/>
        <w:spacing w:after="0" w:line="240" w:lineRule="auto"/>
        <w:jc w:val="both"/>
        <w:rPr>
          <w:rStyle w:val="2105pt"/>
          <w:b/>
          <w:sz w:val="24"/>
          <w:szCs w:val="24"/>
        </w:rPr>
      </w:pPr>
      <w:r w:rsidRPr="00C970F2">
        <w:rPr>
          <w:rStyle w:val="2105pt"/>
          <w:b/>
          <w:sz w:val="24"/>
          <w:szCs w:val="24"/>
        </w:rPr>
        <w:t>Рекомендации:</w:t>
      </w:r>
    </w:p>
    <w:p w:rsidR="00FB2E84" w:rsidRPr="00FB2E84" w:rsidRDefault="00FB2E84" w:rsidP="00EF4A12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A65658" w:rsidRPr="006C0ACE" w:rsidRDefault="00D70901">
      <w:pPr>
        <w:pStyle w:val="20"/>
        <w:shd w:val="clear" w:color="auto" w:fill="auto"/>
        <w:spacing w:after="0"/>
        <w:ind w:left="320"/>
        <w:jc w:val="both"/>
        <w:rPr>
          <w:sz w:val="24"/>
          <w:szCs w:val="24"/>
        </w:rPr>
      </w:pPr>
      <w:r>
        <w:t xml:space="preserve">1. </w:t>
      </w:r>
      <w:r w:rsidR="00B45FD1">
        <w:t xml:space="preserve"> </w:t>
      </w:r>
      <w:r w:rsidR="00B45FD1" w:rsidRPr="006C0ACE">
        <w:rPr>
          <w:sz w:val="24"/>
          <w:szCs w:val="24"/>
        </w:rPr>
        <w:t xml:space="preserve">На заседании </w:t>
      </w:r>
      <w:r w:rsidRPr="006C0ACE">
        <w:rPr>
          <w:sz w:val="24"/>
          <w:szCs w:val="24"/>
        </w:rPr>
        <w:t xml:space="preserve">ШМО рассмотреть результаты краевой диагностической работы 9 </w:t>
      </w:r>
      <w:r w:rsidR="00B45FD1" w:rsidRPr="006C0ACE">
        <w:rPr>
          <w:sz w:val="24"/>
          <w:szCs w:val="24"/>
        </w:rPr>
        <w:t xml:space="preserve">–х </w:t>
      </w:r>
      <w:r w:rsidRPr="006C0ACE">
        <w:rPr>
          <w:sz w:val="24"/>
          <w:szCs w:val="24"/>
        </w:rPr>
        <w:t>классов по обществознанию.</w:t>
      </w:r>
    </w:p>
    <w:p w:rsidR="00B45FD1" w:rsidRPr="006C0ACE" w:rsidRDefault="00B45FD1" w:rsidP="00B45FD1">
      <w:pPr>
        <w:pStyle w:val="20"/>
        <w:shd w:val="clear" w:color="auto" w:fill="auto"/>
        <w:spacing w:after="0"/>
        <w:ind w:left="440"/>
        <w:jc w:val="left"/>
        <w:rPr>
          <w:sz w:val="24"/>
          <w:szCs w:val="24"/>
        </w:rPr>
      </w:pPr>
      <w:r w:rsidRPr="006C0ACE">
        <w:rPr>
          <w:sz w:val="24"/>
          <w:szCs w:val="24"/>
        </w:rPr>
        <w:t>2. Учителю предметнику:</w:t>
      </w:r>
    </w:p>
    <w:p w:rsidR="00A65658" w:rsidRPr="006C0ACE" w:rsidRDefault="00C970F2" w:rsidP="00C970F2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 w:rsidRPr="006C0ACE">
        <w:rPr>
          <w:sz w:val="24"/>
          <w:szCs w:val="24"/>
        </w:rPr>
        <w:t xml:space="preserve">       - </w:t>
      </w:r>
      <w:r w:rsidR="00B45FD1" w:rsidRPr="006C0ACE">
        <w:rPr>
          <w:sz w:val="24"/>
          <w:szCs w:val="24"/>
        </w:rPr>
        <w:t xml:space="preserve"> </w:t>
      </w:r>
      <w:r w:rsidR="00D70901" w:rsidRPr="006C0ACE">
        <w:rPr>
          <w:sz w:val="24"/>
          <w:szCs w:val="24"/>
        </w:rPr>
        <w:t xml:space="preserve">проанализировать результаты работы, отработать </w:t>
      </w:r>
      <w:r w:rsidR="002B1C90" w:rsidRPr="006C0ACE">
        <w:rPr>
          <w:sz w:val="24"/>
          <w:szCs w:val="24"/>
        </w:rPr>
        <w:t>темы,</w:t>
      </w:r>
      <w:r w:rsidR="00D70901" w:rsidRPr="006C0ACE">
        <w:rPr>
          <w:sz w:val="24"/>
          <w:szCs w:val="24"/>
        </w:rPr>
        <w:t xml:space="preserve"> в которых обучающиеся допустили больший процент ошибок;</w:t>
      </w:r>
    </w:p>
    <w:p w:rsidR="00FB2E84" w:rsidRPr="006C0ACE" w:rsidRDefault="00FB2E84" w:rsidP="00B45FD1">
      <w:pPr>
        <w:pStyle w:val="20"/>
        <w:shd w:val="clear" w:color="auto" w:fill="auto"/>
        <w:spacing w:after="0"/>
        <w:ind w:left="440"/>
        <w:jc w:val="left"/>
        <w:rPr>
          <w:sz w:val="24"/>
          <w:szCs w:val="24"/>
        </w:rPr>
      </w:pPr>
      <w:r w:rsidRPr="006C0ACE">
        <w:rPr>
          <w:sz w:val="24"/>
          <w:szCs w:val="24"/>
        </w:rPr>
        <w:t>- составить план устранения пробелов в знаниях;</w:t>
      </w:r>
    </w:p>
    <w:p w:rsidR="00A65658" w:rsidRPr="006C0ACE" w:rsidRDefault="00C970F2" w:rsidP="00C970F2">
      <w:pPr>
        <w:pStyle w:val="20"/>
        <w:shd w:val="clear" w:color="auto" w:fill="auto"/>
        <w:spacing w:after="540"/>
        <w:jc w:val="both"/>
        <w:rPr>
          <w:sz w:val="24"/>
          <w:szCs w:val="24"/>
        </w:rPr>
      </w:pPr>
      <w:r w:rsidRPr="006C0ACE">
        <w:rPr>
          <w:sz w:val="24"/>
          <w:szCs w:val="24"/>
        </w:rPr>
        <w:t xml:space="preserve">       - </w:t>
      </w:r>
      <w:r w:rsidR="00D70901" w:rsidRPr="006C0ACE">
        <w:rPr>
          <w:sz w:val="24"/>
          <w:szCs w:val="24"/>
        </w:rPr>
        <w:t>организовать и систематически осуществлять индивидуальный и дифференцированный подход в обучении обучающихся по тематическим разделам, в которых допущены типичные ошибки. Разнообразить методы и формы обучения. Использовать на уроках нестандартные виды заданий.</w:t>
      </w:r>
    </w:p>
    <w:p w:rsidR="00C970F2" w:rsidRDefault="00C970F2" w:rsidP="00C970F2">
      <w:pPr>
        <w:pStyle w:val="20"/>
        <w:shd w:val="clear" w:color="auto" w:fill="auto"/>
        <w:spacing w:after="540"/>
        <w:jc w:val="both"/>
      </w:pPr>
      <w:r>
        <w:t xml:space="preserve">Учитель обществознания                                                    Кудрян А.В. </w:t>
      </w:r>
    </w:p>
    <w:p w:rsidR="00A65658" w:rsidRDefault="00A65658">
      <w:pPr>
        <w:pStyle w:val="20"/>
        <w:shd w:val="clear" w:color="auto" w:fill="auto"/>
        <w:spacing w:after="0" w:line="326" w:lineRule="exact"/>
        <w:ind w:left="7240" w:right="1220"/>
        <w:jc w:val="left"/>
      </w:pPr>
    </w:p>
    <w:sectPr w:rsidR="00A65658" w:rsidSect="00C970F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41" w:rsidRDefault="00973641">
      <w:r>
        <w:separator/>
      </w:r>
    </w:p>
  </w:endnote>
  <w:endnote w:type="continuationSeparator" w:id="0">
    <w:p w:rsidR="00973641" w:rsidRDefault="009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41" w:rsidRDefault="00973641"/>
  </w:footnote>
  <w:footnote w:type="continuationSeparator" w:id="0">
    <w:p w:rsidR="00973641" w:rsidRDefault="00973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5658"/>
    <w:rsid w:val="000C1C75"/>
    <w:rsid w:val="002B1C90"/>
    <w:rsid w:val="00345B3B"/>
    <w:rsid w:val="003869BB"/>
    <w:rsid w:val="00403735"/>
    <w:rsid w:val="0049756D"/>
    <w:rsid w:val="006658D9"/>
    <w:rsid w:val="006C0ACE"/>
    <w:rsid w:val="00973641"/>
    <w:rsid w:val="00A65658"/>
    <w:rsid w:val="00B45FD1"/>
    <w:rsid w:val="00C970F2"/>
    <w:rsid w:val="00D70901"/>
    <w:rsid w:val="00EF4A12"/>
    <w:rsid w:val="00F740BB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5C41-7631-418F-B752-7E9F745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2019-03-28T18:28:00Z</dcterms:created>
  <dcterms:modified xsi:type="dcterms:W3CDTF">2019-03-28T22:45:00Z</dcterms:modified>
</cp:coreProperties>
</file>